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AA" w:rsidRPr="00841246" w:rsidRDefault="00D26CAA" w:rsidP="00D26CAA">
      <w:pPr>
        <w:ind w:left="3544"/>
        <w:rPr>
          <w:color w:val="00000A"/>
          <w:lang w:val="uk-UA"/>
        </w:rPr>
      </w:pPr>
      <w:r w:rsidRPr="00841246">
        <w:rPr>
          <w:color w:val="00000A"/>
          <w:lang w:val="uk-UA"/>
        </w:rPr>
        <w:t xml:space="preserve">Додаток  </w:t>
      </w:r>
      <w:r>
        <w:rPr>
          <w:color w:val="00000A"/>
          <w:lang w:val="uk-UA"/>
        </w:rPr>
        <w:t xml:space="preserve">№ </w:t>
      </w:r>
      <w:r w:rsidR="00EC679C">
        <w:rPr>
          <w:color w:val="00000A"/>
          <w:lang w:val="uk-UA"/>
        </w:rPr>
        <w:t>35</w:t>
      </w:r>
    </w:p>
    <w:p w:rsidR="00D26CAA" w:rsidRDefault="00D26CAA" w:rsidP="00D26CAA">
      <w:pPr>
        <w:ind w:left="3544"/>
        <w:rPr>
          <w:color w:val="00000A"/>
          <w:lang w:val="uk-UA"/>
        </w:rPr>
      </w:pPr>
      <w:r w:rsidRPr="00841246">
        <w:rPr>
          <w:color w:val="00000A"/>
          <w:lang w:val="uk-UA"/>
        </w:rPr>
        <w:t xml:space="preserve">до рішення міської ради </w:t>
      </w:r>
      <w:r w:rsidR="00EC679C">
        <w:rPr>
          <w:color w:val="00000A"/>
          <w:lang w:val="uk-UA"/>
        </w:rPr>
        <w:t>34</w:t>
      </w:r>
      <w:r>
        <w:rPr>
          <w:color w:val="00000A"/>
          <w:lang w:val="uk-UA"/>
        </w:rPr>
        <w:t xml:space="preserve"> сесії </w:t>
      </w:r>
      <w:r w:rsidR="00EC679C">
        <w:rPr>
          <w:color w:val="00000A"/>
          <w:lang w:val="uk-UA"/>
        </w:rPr>
        <w:t>7</w:t>
      </w:r>
      <w:r w:rsidRPr="00841246">
        <w:rPr>
          <w:color w:val="00000A"/>
          <w:lang w:val="uk-UA"/>
        </w:rPr>
        <w:t>скликання</w:t>
      </w:r>
    </w:p>
    <w:p w:rsidR="00D26CAA" w:rsidRDefault="00D26CAA" w:rsidP="00D26CAA">
      <w:pPr>
        <w:ind w:left="3544"/>
        <w:rPr>
          <w:color w:val="00000A"/>
          <w:u w:val="single"/>
          <w:lang w:val="uk-UA"/>
        </w:rPr>
      </w:pPr>
      <w:r w:rsidRPr="00841246">
        <w:rPr>
          <w:color w:val="00000A"/>
          <w:lang w:val="uk-UA"/>
        </w:rPr>
        <w:t xml:space="preserve"> від  </w:t>
      </w:r>
      <w:r w:rsidRPr="00A62E5C">
        <w:rPr>
          <w:color w:val="00000A"/>
          <w:u w:val="single"/>
          <w:lang w:val="uk-UA"/>
        </w:rPr>
        <w:t>«</w:t>
      </w:r>
      <w:r w:rsidR="00EC679C">
        <w:rPr>
          <w:color w:val="00000A"/>
          <w:u w:val="single"/>
          <w:lang w:val="uk-UA"/>
        </w:rPr>
        <w:t>21</w:t>
      </w:r>
      <w:r w:rsidRPr="00A62E5C">
        <w:rPr>
          <w:color w:val="00000A"/>
          <w:u w:val="single"/>
          <w:lang w:val="uk-UA"/>
        </w:rPr>
        <w:t>» грудня 201</w:t>
      </w:r>
      <w:r w:rsidR="005B4DD8" w:rsidRPr="005B4DD8">
        <w:rPr>
          <w:color w:val="00000A"/>
          <w:u w:val="single"/>
          <w:lang w:val="uk-UA"/>
        </w:rPr>
        <w:t>7</w:t>
      </w:r>
      <w:r w:rsidRPr="00A62E5C">
        <w:rPr>
          <w:color w:val="00000A"/>
          <w:u w:val="single"/>
          <w:lang w:val="uk-UA"/>
        </w:rPr>
        <w:t>р.</w:t>
      </w:r>
    </w:p>
    <w:p w:rsidR="00C301A5" w:rsidRPr="00A62E5C" w:rsidRDefault="00C301A5" w:rsidP="00D26CAA">
      <w:pPr>
        <w:ind w:left="3544"/>
        <w:rPr>
          <w:color w:val="00000A"/>
          <w:u w:val="single"/>
          <w:lang w:val="uk-UA"/>
        </w:rPr>
      </w:pPr>
    </w:p>
    <w:p w:rsidR="00D26CAA" w:rsidRDefault="00D26CAA" w:rsidP="00D26CAA">
      <w:pPr>
        <w:jc w:val="center"/>
        <w:rPr>
          <w:b/>
          <w:lang w:val="uk-UA" w:eastAsia="uk-UA"/>
        </w:rPr>
      </w:pPr>
      <w:r w:rsidRPr="00841246">
        <w:rPr>
          <w:b/>
          <w:lang w:val="uk-UA" w:eastAsia="uk-UA"/>
        </w:rPr>
        <w:t>Міська цільова Програма «Сприяння створенню та забезпечення функціонування об'єднань співвласників багатоквартирних будинків у м. Ніжині на</w:t>
      </w:r>
      <w:r w:rsidR="005B4DD8">
        <w:rPr>
          <w:b/>
          <w:lang w:val="uk-UA"/>
        </w:rPr>
        <w:t xml:space="preserve"> 201</w:t>
      </w:r>
      <w:r w:rsidR="005B4DD8" w:rsidRPr="005B4DD8">
        <w:rPr>
          <w:b/>
          <w:lang w:val="uk-UA"/>
        </w:rPr>
        <w:t>8</w:t>
      </w:r>
      <w:r w:rsidRPr="00841246">
        <w:rPr>
          <w:b/>
          <w:lang w:val="uk-UA"/>
        </w:rPr>
        <w:t xml:space="preserve">  рік</w:t>
      </w:r>
      <w:r w:rsidRPr="00841246">
        <w:rPr>
          <w:b/>
          <w:lang w:val="uk-UA" w:eastAsia="uk-UA"/>
        </w:rPr>
        <w:t>»</w:t>
      </w:r>
    </w:p>
    <w:p w:rsidR="00C301A5" w:rsidRPr="00841246" w:rsidRDefault="00C301A5" w:rsidP="00D26CAA">
      <w:pPr>
        <w:jc w:val="center"/>
        <w:rPr>
          <w:b/>
          <w:lang w:val="uk-UA" w:eastAsia="uk-UA"/>
        </w:rPr>
      </w:pPr>
    </w:p>
    <w:p w:rsidR="00D26CAA" w:rsidRPr="00841246" w:rsidRDefault="00D26CAA" w:rsidP="00D26CAA">
      <w:pPr>
        <w:ind w:left="-284" w:firstLine="284"/>
        <w:rPr>
          <w:lang w:val="uk-UA" w:eastAsia="uk-UA"/>
        </w:rPr>
      </w:pPr>
      <w:r w:rsidRPr="00841246">
        <w:rPr>
          <w:lang w:val="uk-UA" w:eastAsia="uk-UA"/>
        </w:rPr>
        <w:t>1.Паспорт міської програми «Програма сприяння створенню та забезпечення функціонування об'єднань співвласників багатоквартирних будинків у м. Ніжині на</w:t>
      </w:r>
      <w:r w:rsidR="005B4DD8">
        <w:rPr>
          <w:lang w:val="uk-UA"/>
        </w:rPr>
        <w:t xml:space="preserve"> 201</w:t>
      </w:r>
      <w:r w:rsidR="005B4DD8" w:rsidRPr="005B4DD8">
        <w:t>8</w:t>
      </w:r>
      <w:r w:rsidRPr="00841246">
        <w:rPr>
          <w:lang w:val="uk-UA"/>
        </w:rPr>
        <w:t xml:space="preserve"> рік</w:t>
      </w:r>
      <w:r w:rsidRPr="00841246">
        <w:rPr>
          <w:lang w:val="uk-UA" w:eastAsia="uk-UA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1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2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 w:eastAsia="uk-UA"/>
              </w:rPr>
              <w:t xml:space="preserve">Закони України "Про об'єднання співвласників багатоквартирного будинку </w:t>
            </w:r>
            <w:r w:rsidRPr="00841246">
              <w:rPr>
                <w:lang w:val="uk-UA"/>
              </w:rPr>
              <w:t xml:space="preserve">", </w:t>
            </w:r>
            <w:r w:rsidRPr="00841246">
              <w:rPr>
                <w:lang w:val="uk-UA" w:eastAsia="uk-UA"/>
              </w:rPr>
              <w:t>"Про особливості здійснення права власності у багатоквартирному будинку</w:t>
            </w:r>
            <w:r w:rsidRPr="00841246">
              <w:rPr>
                <w:lang w:val="uk-UA"/>
              </w:rPr>
              <w:t xml:space="preserve">", </w:t>
            </w:r>
            <w:r w:rsidRPr="00841246">
              <w:rPr>
                <w:lang w:val="uk-UA" w:eastAsia="uk-UA"/>
              </w:rPr>
              <w:t xml:space="preserve">постанови Кабінету Міністрів України від </w:t>
            </w:r>
            <w:r w:rsidRPr="00841246">
              <w:rPr>
                <w:lang w:val="uk-UA"/>
              </w:rPr>
              <w:t xml:space="preserve">11.10.2002 № 1521 </w:t>
            </w:r>
            <w:r w:rsidRPr="00841246">
              <w:rPr>
                <w:lang w:val="uk-UA" w:eastAsia="uk-UA"/>
              </w:rPr>
              <w:t xml:space="preserve">"Про реалізацію Закону України "Про об'єднання співвласників багатоквартирного будинку </w:t>
            </w:r>
            <w:r w:rsidRPr="00841246">
              <w:rPr>
                <w:lang w:val="uk-UA"/>
              </w:rPr>
              <w:t>".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3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4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proofErr w:type="spellStart"/>
            <w:r w:rsidRPr="00841246">
              <w:rPr>
                <w:lang w:val="uk-UA"/>
              </w:rPr>
              <w:t>Співрозробники</w:t>
            </w:r>
            <w:proofErr w:type="spellEnd"/>
            <w:r w:rsidRPr="00841246"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Голови ОСББ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5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Управління житлово-комунального господарства та будівництва</w:t>
            </w:r>
          </w:p>
        </w:tc>
      </w:tr>
      <w:tr w:rsidR="00D26CAA" w:rsidRPr="00841246" w:rsidTr="00AB3BE1">
        <w:trPr>
          <w:trHeight w:val="1098"/>
        </w:trPr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6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Відбір   виконавців   заходів    програми    здійснюється відповідно  до  Закону  України  "Про  закупівлю товарів,  робіт і послуг за державні кошти"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7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D26CAA" w:rsidRPr="00841246" w:rsidRDefault="005B4DD8" w:rsidP="00AB3BE1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8</w:t>
            </w:r>
            <w:r w:rsidR="00D26CAA" w:rsidRPr="00841246">
              <w:rPr>
                <w:lang w:val="uk-UA"/>
              </w:rPr>
              <w:t>р.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8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Міський бюджет міста Ніжина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9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D26CAA" w:rsidRPr="00841246" w:rsidRDefault="00581FE3" w:rsidP="00FF62B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6127C" w:rsidRPr="0076127C">
              <w:rPr>
                <w:lang w:val="uk-UA"/>
              </w:rPr>
              <w:t>00</w:t>
            </w:r>
            <w:r w:rsidR="00FF62B4">
              <w:rPr>
                <w:lang w:val="uk-UA"/>
              </w:rPr>
              <w:t xml:space="preserve"> 000</w:t>
            </w:r>
            <w:r w:rsidR="0076127C" w:rsidRPr="0076127C">
              <w:rPr>
                <w:lang w:val="uk-UA"/>
              </w:rPr>
              <w:t>,0</w:t>
            </w:r>
            <w:r w:rsidR="00FF62B4">
              <w:rPr>
                <w:lang w:val="uk-UA"/>
              </w:rPr>
              <w:t>0</w:t>
            </w:r>
            <w:r w:rsidR="0076127C" w:rsidRPr="0076127C">
              <w:rPr>
                <w:lang w:val="uk-UA"/>
              </w:rPr>
              <w:t xml:space="preserve"> грн.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9.1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кошти бюджету м.</w:t>
            </w:r>
            <w:r w:rsidR="005B4DD8">
              <w:rPr>
                <w:lang w:val="en-US"/>
              </w:rPr>
              <w:t xml:space="preserve"> </w:t>
            </w:r>
            <w:r w:rsidRPr="00841246">
              <w:rPr>
                <w:lang w:val="uk-UA"/>
              </w:rPr>
              <w:t>Ніжин</w:t>
            </w:r>
          </w:p>
        </w:tc>
        <w:tc>
          <w:tcPr>
            <w:tcW w:w="4901" w:type="dxa"/>
          </w:tcPr>
          <w:p w:rsidR="00D26CAA" w:rsidRPr="00841246" w:rsidRDefault="008F23C2" w:rsidP="00AB3BE1">
            <w:pPr>
              <w:rPr>
                <w:lang w:val="uk-UA"/>
              </w:rPr>
            </w:pPr>
            <w:r>
              <w:rPr>
                <w:lang w:val="uk-UA"/>
              </w:rPr>
              <w:t xml:space="preserve"> не більше </w:t>
            </w:r>
            <w:r w:rsidR="00D26CAA" w:rsidRPr="00841246">
              <w:rPr>
                <w:lang w:val="uk-UA"/>
              </w:rPr>
              <w:t>70%</w:t>
            </w:r>
          </w:p>
        </w:tc>
      </w:tr>
      <w:tr w:rsidR="00D26CAA" w:rsidRPr="00841246" w:rsidTr="00AB3BE1">
        <w:tc>
          <w:tcPr>
            <w:tcW w:w="566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9.2</w:t>
            </w:r>
          </w:p>
        </w:tc>
        <w:tc>
          <w:tcPr>
            <w:tcW w:w="4103" w:type="dxa"/>
          </w:tcPr>
          <w:p w:rsidR="00D26CAA" w:rsidRPr="00841246" w:rsidRDefault="00D26CAA" w:rsidP="00AB3BE1">
            <w:pPr>
              <w:rPr>
                <w:lang w:val="uk-UA"/>
              </w:rPr>
            </w:pPr>
            <w:r w:rsidRPr="00841246">
              <w:rPr>
                <w:lang w:val="uk-UA"/>
              </w:rPr>
              <w:t>Кошти інших джерел</w:t>
            </w:r>
          </w:p>
        </w:tc>
        <w:tc>
          <w:tcPr>
            <w:tcW w:w="4901" w:type="dxa"/>
          </w:tcPr>
          <w:p w:rsidR="00D26CAA" w:rsidRPr="00841246" w:rsidRDefault="00D26CAA" w:rsidP="00AB3BE1">
            <w:pPr>
              <w:rPr>
                <w:lang w:val="uk-UA"/>
              </w:rPr>
            </w:pPr>
          </w:p>
        </w:tc>
      </w:tr>
    </w:tbl>
    <w:p w:rsidR="00D26CAA" w:rsidRPr="00841246" w:rsidRDefault="00D26CAA" w:rsidP="00D26CAA">
      <w:pPr>
        <w:rPr>
          <w:b/>
          <w:bCs/>
          <w:lang w:val="uk-UA"/>
        </w:rPr>
      </w:pPr>
      <w:r w:rsidRPr="00841246">
        <w:rPr>
          <w:b/>
          <w:bCs/>
          <w:lang w:val="uk-UA"/>
        </w:rPr>
        <w:t>2. Проблеми, на розв’язання якої спрямована Програма</w:t>
      </w:r>
    </w:p>
    <w:p w:rsidR="00D26CAA" w:rsidRPr="00841246" w:rsidRDefault="00D26CAA" w:rsidP="00D26CAA">
      <w:pPr>
        <w:jc w:val="both"/>
        <w:rPr>
          <w:lang w:val="uk-UA" w:eastAsia="uk-UA"/>
        </w:rPr>
      </w:pPr>
      <w:r w:rsidRPr="00841246">
        <w:rPr>
          <w:lang w:val="uk-UA" w:eastAsia="uk-UA"/>
        </w:rPr>
        <w:tab/>
        <w:t xml:space="preserve">Збільшується кількість старого та аварійного житлового фонду, його </w:t>
      </w:r>
      <w:proofErr w:type="spellStart"/>
      <w:r w:rsidRPr="00841246">
        <w:rPr>
          <w:lang w:val="uk-UA" w:eastAsia="uk-UA"/>
        </w:rPr>
        <w:t>матеріально-</w:t>
      </w:r>
      <w:proofErr w:type="spellEnd"/>
      <w:r w:rsidRPr="00841246">
        <w:rPr>
          <w:lang w:val="uk-UA" w:eastAsia="uk-UA"/>
        </w:rPr>
        <w:t xml:space="preserve"> технічна база вкрай зношена, обладнання застаріле та енергоємне. Внаслідок цього спостерігається низька якість надання житлово-комунальних послуг. Відсутність реальної можливості у населення здійснювати контроль за розподілом і використанням коштів, які вони сплачують за житлово-комунальні послуги, та низька поінформованість щодо захисту своїх прав за неповне і неякісне забезпечення цими послугами сприяють зростанню соціальної напруги серед мешканців міста.</w:t>
      </w:r>
    </w:p>
    <w:p w:rsidR="00D26CAA" w:rsidRPr="00841246" w:rsidRDefault="00D26CAA" w:rsidP="00D26CAA">
      <w:pPr>
        <w:jc w:val="both"/>
        <w:rPr>
          <w:lang w:val="uk-UA" w:eastAsia="uk-UA"/>
        </w:rPr>
      </w:pPr>
      <w:r w:rsidRPr="00841246">
        <w:rPr>
          <w:lang w:val="uk-UA" w:eastAsia="uk-UA"/>
        </w:rPr>
        <w:tab/>
        <w:t>Проблеми у сфері житлово-комунального господарства необхідно вирішувати шляхом проведенням структурних реформ, які дадуть змогу створити нову економічну модель експлуатації та розвитку житлового господарства, забезпечити його надійне і високоякісне обслуговування з врахуванням інтересів мешканців.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lastRenderedPageBreak/>
        <w:t xml:space="preserve">Створення ОСББ </w:t>
      </w:r>
      <w:r w:rsidRPr="00841246">
        <w:rPr>
          <w:lang w:val="uk-UA"/>
        </w:rPr>
        <w:t xml:space="preserve">- </w:t>
      </w:r>
      <w:r w:rsidRPr="00841246">
        <w:rPr>
          <w:lang w:val="uk-UA" w:eastAsia="uk-UA"/>
        </w:rPr>
        <w:t xml:space="preserve">ефективного власника будинку </w:t>
      </w:r>
      <w:r w:rsidRPr="00841246">
        <w:rPr>
          <w:lang w:val="uk-UA"/>
        </w:rPr>
        <w:t xml:space="preserve">- </w:t>
      </w:r>
      <w:r w:rsidRPr="00841246">
        <w:rPr>
          <w:lang w:val="uk-UA" w:eastAsia="uk-UA"/>
        </w:rPr>
        <w:t>це шлях, яким пішли у свій час більшість східноєвропейських країн.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/>
        </w:rPr>
        <w:tab/>
      </w:r>
      <w:r w:rsidRPr="00841246">
        <w:rPr>
          <w:lang w:val="uk-UA" w:eastAsia="uk-UA"/>
        </w:rPr>
        <w:t>Основні проблеми, що стримують розвиток та ефективну діяльність об'єднань співвласників:</w:t>
      </w:r>
    </w:p>
    <w:p w:rsidR="00D26CAA" w:rsidRPr="00841246" w:rsidRDefault="00D26CAA" w:rsidP="00D26CAA">
      <w:pPr>
        <w:jc w:val="both"/>
        <w:rPr>
          <w:lang w:val="uk-UA" w:eastAsia="uk-UA"/>
        </w:rPr>
      </w:pPr>
      <w:r w:rsidRPr="00841246">
        <w:rPr>
          <w:lang w:val="uk-UA"/>
        </w:rPr>
        <w:t xml:space="preserve">- </w:t>
      </w:r>
      <w:r w:rsidRPr="00841246">
        <w:rPr>
          <w:lang w:val="uk-UA" w:eastAsia="uk-UA"/>
        </w:rPr>
        <w:t xml:space="preserve">боязнь взяття будинків на власне обслуговування через зношеність та застарілість житлового фонду. 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- ускладнена та фінансово-затратна процедура передачі у спільну сумісну власність об'єднання прибудинкової земельної ділянки;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- відсутність (або наявність неповного комплекту) технічної документації на будинок;</w:t>
      </w:r>
    </w:p>
    <w:p w:rsidR="00D26CAA" w:rsidRPr="00841246" w:rsidRDefault="00D26CAA" w:rsidP="00D26CAA">
      <w:pPr>
        <w:jc w:val="both"/>
        <w:rPr>
          <w:lang w:val="uk-UA" w:eastAsia="uk-UA"/>
        </w:rPr>
      </w:pPr>
      <w:r w:rsidRPr="00841246">
        <w:rPr>
          <w:lang w:val="uk-UA" w:eastAsia="uk-UA"/>
        </w:rPr>
        <w:t xml:space="preserve">відсутність центрів професійної підготовки для керівників існуючих ОСББ та ініціативних груп; 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труднощі в організації роботи об'єднання після взяття на свій баланс будинку, при переукладанні угод на комунальні послуги;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брак інформаційно-роз'яснювальної реклами для мешканців міста.</w:t>
      </w:r>
    </w:p>
    <w:p w:rsidR="00D26CAA" w:rsidRPr="00841246" w:rsidRDefault="00D26CAA" w:rsidP="00D26CAA">
      <w:pPr>
        <w:jc w:val="both"/>
        <w:rPr>
          <w:b/>
          <w:bCs/>
          <w:lang w:val="uk-UA"/>
        </w:rPr>
      </w:pPr>
      <w:r w:rsidRPr="00841246">
        <w:rPr>
          <w:b/>
          <w:bCs/>
          <w:lang w:val="uk-UA"/>
        </w:rPr>
        <w:t>3.Мета Програми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/>
        </w:rPr>
        <w:tab/>
      </w:r>
      <w:r w:rsidRPr="00841246">
        <w:rPr>
          <w:lang w:val="uk-UA" w:eastAsia="uk-UA"/>
        </w:rPr>
        <w:t>Метою Програми є забезпечення умов створення і сталого, ефективного функціонування ОСББ, а також підвищення ефективності управління житловим фондом шляхом формування конкурентного середовища на ринку комунальних послуг.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ab/>
        <w:t>Реалізація Програми передбачає виконання таких завдань: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Комплексна інформаційно-консультаційна підтримка ОСББ.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Допомога ОСББ при їх створенні.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Поглиблення демонополізації житлово-комунального господарства, створення конкурентного середовища на ринку житлово-комунальних послуг, сприяння створенню системи управителів на ринку житлових послуг.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 xml:space="preserve">Забезпечення вдосконалення системи управління житловим фондом ОСББ. 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Допомога об'єднанням у визначенні технічного стану будинків.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/>
        </w:rPr>
        <w:t>Можлива фінансова підтримка ОСББ – переможців конкурсного відбору проектів об'єднань співвласників багатоквартирних будинків</w:t>
      </w:r>
      <w:r w:rsidR="005B4DD8">
        <w:rPr>
          <w:lang w:val="uk-UA"/>
        </w:rPr>
        <w:t xml:space="preserve"> м. Ніжина для участі в </w:t>
      </w:r>
      <w:r w:rsidRPr="00841246">
        <w:rPr>
          <w:lang w:val="uk-UA"/>
        </w:rPr>
        <w:t xml:space="preserve">грантових програмах  на умовах </w:t>
      </w:r>
      <w:r w:rsidR="005B4DD8">
        <w:rPr>
          <w:lang w:val="uk-UA"/>
        </w:rPr>
        <w:t>спів фінансування.</w:t>
      </w:r>
      <w:r w:rsidRPr="00841246">
        <w:rPr>
          <w:lang w:val="uk-UA"/>
        </w:rPr>
        <w:t xml:space="preserve"> 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Забезпечення прозорості і відкритості при наданні фінансової допомоги з міського бюджету.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Підвищення кваліфікації працівників виконавчих органів міської ради у галузі впровадження нових форм управління житловим фондом.</w:t>
      </w:r>
    </w:p>
    <w:p w:rsidR="00D26CAA" w:rsidRPr="00841246" w:rsidRDefault="00D26CAA" w:rsidP="00D26CAA">
      <w:pPr>
        <w:jc w:val="both"/>
        <w:rPr>
          <w:lang w:val="uk-UA" w:eastAsia="uk-UA"/>
        </w:rPr>
      </w:pPr>
      <w:r w:rsidRPr="00841246">
        <w:rPr>
          <w:lang w:val="uk-UA" w:eastAsia="uk-UA"/>
        </w:rPr>
        <w:t>Сприяння залученню коштів Державного бюджету України, інвестицій та кредитів міжнародних фінансових організацій та ресурсів.</w:t>
      </w:r>
    </w:p>
    <w:p w:rsidR="00D26CAA" w:rsidRPr="00841246" w:rsidRDefault="00D26CAA" w:rsidP="00D26CAA">
      <w:pPr>
        <w:jc w:val="both"/>
        <w:rPr>
          <w:b/>
          <w:bCs/>
          <w:lang w:val="uk-UA"/>
        </w:rPr>
      </w:pPr>
      <w:r w:rsidRPr="00841246">
        <w:rPr>
          <w:b/>
          <w:bCs/>
          <w:lang w:val="uk-UA"/>
        </w:rPr>
        <w:t xml:space="preserve">4.Обгрунтування шляхів і засобів розв’язання проблеми,обсягів та джерел, фінансування, строки виконання Програми 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 w:eastAsia="uk-UA"/>
        </w:rPr>
        <w:t>Активно провадити інформаційно-роз'яснювальну роботу серед громадян щодо переваг створення і діяльності ОСББ:</w:t>
      </w:r>
    </w:p>
    <w:p w:rsidR="00D26CAA" w:rsidRPr="00841246" w:rsidRDefault="00D26CAA" w:rsidP="00D26CAA">
      <w:pPr>
        <w:numPr>
          <w:ilvl w:val="0"/>
          <w:numId w:val="1"/>
        </w:numPr>
        <w:ind w:left="142" w:firstLine="0"/>
        <w:jc w:val="both"/>
        <w:rPr>
          <w:lang w:val="uk-UA"/>
        </w:rPr>
      </w:pPr>
      <w:r w:rsidRPr="00841246">
        <w:rPr>
          <w:lang w:val="uk-UA" w:eastAsia="uk-UA"/>
        </w:rPr>
        <w:t>надавати допомогу ініціативним мешканцям будинків на стадії створення ОСББ.</w:t>
      </w:r>
    </w:p>
    <w:p w:rsidR="00D26CAA" w:rsidRPr="00841246" w:rsidRDefault="00D26CAA" w:rsidP="00D26CAA">
      <w:pPr>
        <w:numPr>
          <w:ilvl w:val="0"/>
          <w:numId w:val="1"/>
        </w:numPr>
        <w:ind w:left="142" w:firstLine="0"/>
        <w:jc w:val="both"/>
        <w:rPr>
          <w:lang w:val="uk-UA"/>
        </w:rPr>
      </w:pPr>
      <w:r w:rsidRPr="00841246">
        <w:rPr>
          <w:lang w:val="uk-UA" w:eastAsia="uk-UA"/>
        </w:rPr>
        <w:t>забезпечити відшкодування пільг та субсидій для ОСББ.</w:t>
      </w:r>
    </w:p>
    <w:p w:rsidR="00D26CAA" w:rsidRPr="00841246" w:rsidRDefault="00D26CAA" w:rsidP="00D26CAA">
      <w:pPr>
        <w:numPr>
          <w:ilvl w:val="0"/>
          <w:numId w:val="1"/>
        </w:numPr>
        <w:ind w:left="142" w:firstLine="0"/>
        <w:jc w:val="both"/>
        <w:rPr>
          <w:lang w:val="uk-UA"/>
        </w:rPr>
      </w:pPr>
      <w:r w:rsidRPr="00841246">
        <w:rPr>
          <w:lang w:val="uk-UA" w:eastAsia="uk-UA"/>
        </w:rPr>
        <w:t xml:space="preserve">виділяти кошти на ремонт будинків ОСББ на умовах спів фінансування в розмірі </w:t>
      </w:r>
      <w:r w:rsidR="00DC212A">
        <w:rPr>
          <w:lang w:val="uk-UA" w:eastAsia="uk-UA"/>
        </w:rPr>
        <w:t xml:space="preserve">не більше </w:t>
      </w:r>
      <w:r w:rsidRPr="00841246">
        <w:rPr>
          <w:lang w:val="uk-UA" w:eastAsia="uk-UA"/>
        </w:rPr>
        <w:t>70% від  кошторисного розрахунку та забезпечити прозорий механізм їх використання.</w:t>
      </w:r>
    </w:p>
    <w:p w:rsidR="00D26CAA" w:rsidRPr="00841246" w:rsidRDefault="00D26CAA" w:rsidP="00D26CAA">
      <w:pPr>
        <w:numPr>
          <w:ilvl w:val="0"/>
          <w:numId w:val="1"/>
        </w:numPr>
        <w:ind w:left="142" w:firstLine="0"/>
        <w:jc w:val="both"/>
        <w:rPr>
          <w:lang w:val="uk-UA"/>
        </w:rPr>
      </w:pPr>
      <w:r w:rsidRPr="00841246">
        <w:rPr>
          <w:lang w:val="uk-UA" w:eastAsia="uk-UA"/>
        </w:rPr>
        <w:t>співпрацювати з міжнародними фінансовими установами та донорськими організаціями з метою залучення коштів для розвитку ОСББ міста.</w:t>
      </w:r>
    </w:p>
    <w:p w:rsidR="00D26CAA" w:rsidRPr="00841246" w:rsidRDefault="00D26CAA" w:rsidP="00D26CAA">
      <w:pPr>
        <w:numPr>
          <w:ilvl w:val="0"/>
          <w:numId w:val="1"/>
        </w:numPr>
        <w:ind w:left="142" w:firstLine="0"/>
        <w:jc w:val="both"/>
        <w:rPr>
          <w:lang w:val="uk-UA"/>
        </w:rPr>
      </w:pPr>
      <w:r w:rsidRPr="00841246">
        <w:rPr>
          <w:lang w:val="uk-UA" w:eastAsia="uk-UA"/>
        </w:rPr>
        <w:t>організовувати та фінансувати (</w:t>
      </w:r>
      <w:proofErr w:type="spellStart"/>
      <w:r w:rsidRPr="00841246">
        <w:rPr>
          <w:lang w:val="uk-UA" w:eastAsia="uk-UA"/>
        </w:rPr>
        <w:t>співфінансувати</w:t>
      </w:r>
      <w:proofErr w:type="spellEnd"/>
      <w:r w:rsidRPr="00841246">
        <w:rPr>
          <w:lang w:val="uk-UA" w:eastAsia="uk-UA"/>
        </w:rPr>
        <w:t>) питання надання безкоштовної методичної допомоги та навчання керівникам об'єднань.</w:t>
      </w:r>
    </w:p>
    <w:p w:rsidR="00D26CAA" w:rsidRPr="00841246" w:rsidRDefault="00D26CAA" w:rsidP="00D26CAA">
      <w:pPr>
        <w:numPr>
          <w:ilvl w:val="0"/>
          <w:numId w:val="1"/>
        </w:numPr>
        <w:ind w:left="142" w:firstLine="0"/>
        <w:jc w:val="both"/>
        <w:rPr>
          <w:lang w:val="uk-UA"/>
        </w:rPr>
      </w:pPr>
      <w:r w:rsidRPr="00841246">
        <w:rPr>
          <w:lang w:val="uk-UA" w:eastAsia="uk-UA"/>
        </w:rPr>
        <w:t>сприяти впровадженню розвитку ринку управляючих компаній та надавачів послуг, готувати професійні кадри інституту управителів будинків</w:t>
      </w:r>
    </w:p>
    <w:p w:rsidR="00D26CAA" w:rsidRPr="00841246" w:rsidRDefault="00D26CAA" w:rsidP="00D26CAA">
      <w:pPr>
        <w:ind w:firstLine="708"/>
        <w:jc w:val="both"/>
        <w:rPr>
          <w:lang w:val="uk-UA"/>
        </w:rPr>
      </w:pPr>
      <w:r w:rsidRPr="00841246">
        <w:rPr>
          <w:lang w:val="uk-UA"/>
        </w:rPr>
        <w:lastRenderedPageBreak/>
        <w:t>Направити на фінансування Програми кошти місцевого бюджету в ме</w:t>
      </w:r>
      <w:r w:rsidR="005B4DD8">
        <w:rPr>
          <w:lang w:val="uk-UA"/>
        </w:rPr>
        <w:t>жах бюджетних призначень на 2018</w:t>
      </w:r>
      <w:r w:rsidRPr="00841246"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D26CAA" w:rsidRPr="00841246" w:rsidRDefault="00D26CAA" w:rsidP="00D26CAA">
      <w:pPr>
        <w:ind w:firstLine="708"/>
        <w:jc w:val="both"/>
        <w:rPr>
          <w:lang w:val="uk-UA"/>
        </w:rPr>
      </w:pPr>
      <w:r w:rsidRPr="00841246">
        <w:rPr>
          <w:lang w:val="uk-UA"/>
        </w:rPr>
        <w:t>Оплата кредиторської заборгованості за виконані роботи та надані послуги в попередньому році.</w:t>
      </w:r>
    </w:p>
    <w:p w:rsidR="00D26CAA" w:rsidRPr="00841246" w:rsidRDefault="00D26CAA" w:rsidP="00D26CAA">
      <w:pPr>
        <w:jc w:val="both"/>
        <w:rPr>
          <w:b/>
          <w:bCs/>
          <w:lang w:val="uk-UA"/>
        </w:rPr>
      </w:pPr>
      <w:r w:rsidRPr="00841246">
        <w:rPr>
          <w:b/>
          <w:bCs/>
          <w:lang w:val="uk-UA"/>
        </w:rPr>
        <w:t>5.Організація управління та контроль за ходом реалізації Програми</w:t>
      </w:r>
    </w:p>
    <w:p w:rsidR="00D26CAA" w:rsidRPr="00841246" w:rsidRDefault="00D26CAA" w:rsidP="00D26CAA">
      <w:pPr>
        <w:ind w:firstLine="708"/>
        <w:jc w:val="both"/>
      </w:pPr>
      <w:proofErr w:type="spellStart"/>
      <w:r w:rsidRPr="00841246">
        <w:t>Організація</w:t>
      </w:r>
      <w:proofErr w:type="spellEnd"/>
      <w:r w:rsidRPr="00841246">
        <w:t xml:space="preserve"> </w:t>
      </w:r>
      <w:proofErr w:type="spellStart"/>
      <w:r w:rsidRPr="00841246">
        <w:t>виконання</w:t>
      </w:r>
      <w:proofErr w:type="spellEnd"/>
      <w:r w:rsidRPr="00841246">
        <w:t xml:space="preserve"> </w:t>
      </w:r>
      <w:proofErr w:type="spellStart"/>
      <w:r w:rsidRPr="00841246">
        <w:t>Програми</w:t>
      </w:r>
      <w:proofErr w:type="spellEnd"/>
      <w:r w:rsidRPr="00841246">
        <w:t xml:space="preserve">, </w:t>
      </w:r>
      <w:proofErr w:type="spellStart"/>
      <w:r w:rsidRPr="00841246">
        <w:t>аналіз</w:t>
      </w:r>
      <w:proofErr w:type="spellEnd"/>
      <w:r w:rsidRPr="00841246">
        <w:t xml:space="preserve"> та контроль за </w:t>
      </w:r>
      <w:proofErr w:type="spellStart"/>
      <w:r w:rsidRPr="00841246">
        <w:t>використанням</w:t>
      </w:r>
      <w:proofErr w:type="spellEnd"/>
      <w:r w:rsidRPr="00841246">
        <w:t xml:space="preserve"> </w:t>
      </w:r>
      <w:proofErr w:type="spellStart"/>
      <w:r w:rsidRPr="00841246">
        <w:t>коштів</w:t>
      </w:r>
      <w:proofErr w:type="spellEnd"/>
      <w:r w:rsidRPr="00841246">
        <w:t xml:space="preserve"> </w:t>
      </w:r>
      <w:proofErr w:type="spellStart"/>
      <w:r w:rsidRPr="00841246">
        <w:t>здійснюється</w:t>
      </w:r>
      <w:proofErr w:type="spellEnd"/>
      <w:r w:rsidRPr="00841246">
        <w:t xml:space="preserve"> </w:t>
      </w:r>
      <w:proofErr w:type="spellStart"/>
      <w:r w:rsidRPr="00841246">
        <w:t>головним</w:t>
      </w:r>
      <w:proofErr w:type="spellEnd"/>
      <w:r w:rsidRPr="00841246">
        <w:t xml:space="preserve"> </w:t>
      </w:r>
      <w:proofErr w:type="spellStart"/>
      <w:r w:rsidRPr="00841246">
        <w:t>розпорядником</w:t>
      </w:r>
      <w:proofErr w:type="spellEnd"/>
      <w:r w:rsidRPr="00841246">
        <w:t xml:space="preserve"> </w:t>
      </w:r>
      <w:proofErr w:type="spellStart"/>
      <w:r w:rsidRPr="00841246">
        <w:t>коштів-Управління</w:t>
      </w:r>
      <w:proofErr w:type="spellEnd"/>
      <w:r w:rsidRPr="00841246">
        <w:t xml:space="preserve"> </w:t>
      </w:r>
      <w:proofErr w:type="spellStart"/>
      <w:r w:rsidRPr="00841246">
        <w:t>житлово</w:t>
      </w:r>
      <w:proofErr w:type="spellEnd"/>
      <w:r w:rsidRPr="00841246">
        <w:t xml:space="preserve"> </w:t>
      </w:r>
      <w:proofErr w:type="spellStart"/>
      <w:r w:rsidRPr="00841246">
        <w:t>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</w:t>
      </w:r>
      <w:proofErr w:type="gramStart"/>
      <w:r w:rsidRPr="00841246">
        <w:t>ради</w:t>
      </w:r>
      <w:proofErr w:type="gramEnd"/>
      <w:r w:rsidRPr="00841246">
        <w:t>.</w:t>
      </w:r>
    </w:p>
    <w:p w:rsidR="00D26CAA" w:rsidRPr="00841246" w:rsidRDefault="00D26CAA" w:rsidP="00D26CAA">
      <w:pPr>
        <w:ind w:firstLine="708"/>
        <w:jc w:val="both"/>
      </w:pPr>
      <w:proofErr w:type="spellStart"/>
      <w:r w:rsidRPr="00841246">
        <w:t>Учасники</w:t>
      </w:r>
      <w:proofErr w:type="spellEnd"/>
      <w:r w:rsidRPr="00841246">
        <w:t xml:space="preserve"> (</w:t>
      </w:r>
      <w:proofErr w:type="spellStart"/>
      <w:r w:rsidRPr="00841246">
        <w:t>співвиконавці</w:t>
      </w:r>
      <w:proofErr w:type="spellEnd"/>
      <w:r w:rsidRPr="00841246">
        <w:t xml:space="preserve"> </w:t>
      </w:r>
      <w:proofErr w:type="spellStart"/>
      <w:r w:rsidRPr="00841246">
        <w:t>Програми</w:t>
      </w:r>
      <w:proofErr w:type="spellEnd"/>
      <w:r w:rsidRPr="00841246">
        <w:t xml:space="preserve">) </w:t>
      </w:r>
      <w:proofErr w:type="spellStart"/>
      <w:r w:rsidRPr="00841246">
        <w:t>звітують</w:t>
      </w:r>
      <w:proofErr w:type="spellEnd"/>
      <w:r w:rsidRPr="00841246">
        <w:t xml:space="preserve"> про </w:t>
      </w:r>
      <w:proofErr w:type="spellStart"/>
      <w:r w:rsidRPr="00841246">
        <w:t>виконання</w:t>
      </w:r>
      <w:proofErr w:type="spellEnd"/>
      <w:r w:rsidRPr="00841246">
        <w:t xml:space="preserve"> </w:t>
      </w:r>
      <w:proofErr w:type="spellStart"/>
      <w:r w:rsidRPr="00841246">
        <w:t>заходів</w:t>
      </w:r>
      <w:proofErr w:type="spellEnd"/>
      <w:r w:rsidRPr="00841246">
        <w:t xml:space="preserve"> </w:t>
      </w:r>
      <w:proofErr w:type="spellStart"/>
      <w:r w:rsidRPr="00841246">
        <w:t>Програми</w:t>
      </w:r>
      <w:proofErr w:type="spellEnd"/>
      <w:r w:rsidRPr="00841246">
        <w:t xml:space="preserve">  </w:t>
      </w:r>
      <w:proofErr w:type="spellStart"/>
      <w:r w:rsidRPr="00841246">
        <w:t>Управлінню</w:t>
      </w:r>
      <w:proofErr w:type="spellEnd"/>
      <w:r w:rsidRPr="00841246">
        <w:t xml:space="preserve"> </w:t>
      </w:r>
      <w:proofErr w:type="spellStart"/>
      <w:r w:rsidRPr="00841246">
        <w:t>житлово</w:t>
      </w:r>
      <w:proofErr w:type="spellEnd"/>
      <w:r w:rsidRPr="00841246">
        <w:t xml:space="preserve"> </w:t>
      </w:r>
      <w:proofErr w:type="spellStart"/>
      <w:r w:rsidRPr="00841246">
        <w:t>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щомісячно</w:t>
      </w:r>
      <w:proofErr w:type="gramStart"/>
      <w:r w:rsidRPr="00841246">
        <w:t>,д</w:t>
      </w:r>
      <w:proofErr w:type="gramEnd"/>
      <w:r w:rsidRPr="00841246">
        <w:t>о</w:t>
      </w:r>
      <w:proofErr w:type="spellEnd"/>
      <w:r w:rsidRPr="00841246">
        <w:t xml:space="preserve"> 5-го числа </w:t>
      </w:r>
      <w:proofErr w:type="spellStart"/>
      <w:r w:rsidRPr="00841246">
        <w:t>місяця</w:t>
      </w:r>
      <w:proofErr w:type="spellEnd"/>
      <w:r w:rsidRPr="00841246">
        <w:t xml:space="preserve">, </w:t>
      </w:r>
      <w:proofErr w:type="spellStart"/>
      <w:r w:rsidRPr="00841246">
        <w:t>наступного</w:t>
      </w:r>
      <w:proofErr w:type="spellEnd"/>
      <w:r w:rsidRPr="00841246">
        <w:t xml:space="preserve"> за </w:t>
      </w:r>
      <w:proofErr w:type="spellStart"/>
      <w:r w:rsidRPr="00841246">
        <w:t>звітним</w:t>
      </w:r>
      <w:proofErr w:type="spellEnd"/>
      <w:r w:rsidRPr="00841246">
        <w:t>.</w:t>
      </w:r>
    </w:p>
    <w:p w:rsidR="00D26CAA" w:rsidRPr="00841246" w:rsidRDefault="00D26CAA" w:rsidP="00D26CAA">
      <w:pPr>
        <w:ind w:firstLine="708"/>
        <w:jc w:val="both"/>
      </w:pP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</w:t>
      </w:r>
      <w:proofErr w:type="spellEnd"/>
      <w:r w:rsidRPr="00841246">
        <w:t xml:space="preserve"> </w:t>
      </w:r>
      <w:proofErr w:type="spellStart"/>
      <w:r w:rsidRPr="00841246">
        <w:t>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щоквартально</w:t>
      </w:r>
      <w:proofErr w:type="spellEnd"/>
      <w:r w:rsidRPr="00841246">
        <w:t xml:space="preserve">, до 6-го числа </w:t>
      </w:r>
      <w:proofErr w:type="spellStart"/>
      <w:r w:rsidRPr="00841246">
        <w:t>місяця</w:t>
      </w:r>
      <w:proofErr w:type="spellEnd"/>
      <w:r w:rsidRPr="00841246">
        <w:t xml:space="preserve">, </w:t>
      </w:r>
      <w:proofErr w:type="spellStart"/>
      <w:r w:rsidRPr="00841246">
        <w:t>наступного</w:t>
      </w:r>
      <w:proofErr w:type="spellEnd"/>
      <w:r w:rsidRPr="00841246">
        <w:t xml:space="preserve"> за </w:t>
      </w:r>
      <w:proofErr w:type="spellStart"/>
      <w:r w:rsidRPr="00841246">
        <w:t>звітним</w:t>
      </w:r>
      <w:proofErr w:type="spellEnd"/>
      <w:r w:rsidRPr="00841246">
        <w:t xml:space="preserve"> кварталом, </w:t>
      </w:r>
      <w:proofErr w:type="spellStart"/>
      <w:r w:rsidRPr="00841246">
        <w:t>надає</w:t>
      </w:r>
      <w:proofErr w:type="spellEnd"/>
      <w:r w:rsidRPr="00841246">
        <w:t xml:space="preserve"> </w:t>
      </w:r>
      <w:proofErr w:type="spellStart"/>
      <w:r w:rsidRPr="00841246">
        <w:t>інформацію</w:t>
      </w:r>
      <w:proofErr w:type="spellEnd"/>
      <w:r w:rsidRPr="00841246">
        <w:t xml:space="preserve"> про стан </w:t>
      </w:r>
      <w:proofErr w:type="spellStart"/>
      <w:r w:rsidRPr="00841246">
        <w:t>виконання</w:t>
      </w:r>
      <w:proofErr w:type="spellEnd"/>
      <w:r w:rsidRPr="00841246">
        <w:t xml:space="preserve"> </w:t>
      </w:r>
      <w:proofErr w:type="spellStart"/>
      <w:r w:rsidRPr="00841246">
        <w:t>Програми</w:t>
      </w:r>
      <w:proofErr w:type="spellEnd"/>
      <w:r w:rsidRPr="00841246">
        <w:t xml:space="preserve"> </w:t>
      </w:r>
      <w:proofErr w:type="spellStart"/>
      <w:r w:rsidRPr="00841246">
        <w:t>фінансовому</w:t>
      </w:r>
      <w:proofErr w:type="spellEnd"/>
      <w:r w:rsidRPr="00841246">
        <w:t xml:space="preserve"> </w:t>
      </w:r>
      <w:proofErr w:type="spellStart"/>
      <w:r w:rsidRPr="00841246">
        <w:t>управлінню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 та </w:t>
      </w:r>
      <w:proofErr w:type="spellStart"/>
      <w:r w:rsidRPr="00841246">
        <w:t>звітує</w:t>
      </w:r>
      <w:proofErr w:type="spellEnd"/>
      <w:r w:rsidRPr="00841246">
        <w:t xml:space="preserve"> про </w:t>
      </w:r>
      <w:proofErr w:type="spellStart"/>
      <w:r w:rsidRPr="00841246">
        <w:t>виконання</w:t>
      </w:r>
      <w:proofErr w:type="spellEnd"/>
      <w:r w:rsidRPr="00841246">
        <w:t xml:space="preserve"> </w:t>
      </w:r>
      <w:proofErr w:type="spellStart"/>
      <w:r w:rsidRPr="00841246">
        <w:t>Програми</w:t>
      </w:r>
      <w:proofErr w:type="spellEnd"/>
      <w:r w:rsidRPr="00841246">
        <w:t xml:space="preserve"> на </w:t>
      </w:r>
      <w:proofErr w:type="spellStart"/>
      <w:r w:rsidRPr="00841246">
        <w:t>сесії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 за </w:t>
      </w:r>
      <w:proofErr w:type="spellStart"/>
      <w:proofErr w:type="gramStart"/>
      <w:r w:rsidRPr="00841246">
        <w:t>п</w:t>
      </w:r>
      <w:proofErr w:type="gramEnd"/>
      <w:r w:rsidRPr="00841246">
        <w:t>ідсумками</w:t>
      </w:r>
      <w:proofErr w:type="spellEnd"/>
      <w:r w:rsidRPr="00841246">
        <w:t xml:space="preserve"> року.</w:t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/>
        </w:rPr>
        <w:tab/>
      </w:r>
    </w:p>
    <w:p w:rsidR="00D26CAA" w:rsidRPr="00841246" w:rsidRDefault="00D26CAA" w:rsidP="00D26CAA">
      <w:pPr>
        <w:jc w:val="both"/>
        <w:rPr>
          <w:lang w:val="uk-UA"/>
        </w:rPr>
      </w:pPr>
      <w:r w:rsidRPr="00841246">
        <w:rPr>
          <w:lang w:val="uk-UA"/>
        </w:rPr>
        <w:t>Міський голова</w:t>
      </w:r>
      <w:r w:rsidRPr="00841246">
        <w:rPr>
          <w:lang w:val="uk-UA"/>
        </w:rPr>
        <w:tab/>
      </w:r>
      <w:r w:rsidRPr="00841246">
        <w:rPr>
          <w:lang w:val="uk-UA"/>
        </w:rPr>
        <w:tab/>
      </w:r>
      <w:r w:rsidRPr="00841246">
        <w:rPr>
          <w:lang w:val="uk-UA"/>
        </w:rPr>
        <w:tab/>
      </w:r>
      <w:r w:rsidRPr="00841246">
        <w:rPr>
          <w:lang w:val="uk-UA"/>
        </w:rPr>
        <w:tab/>
      </w:r>
      <w:r w:rsidRPr="00841246">
        <w:rPr>
          <w:lang w:val="uk-UA"/>
        </w:rPr>
        <w:tab/>
      </w:r>
      <w:r w:rsidRPr="00841246">
        <w:rPr>
          <w:lang w:val="uk-UA"/>
        </w:rPr>
        <w:tab/>
      </w:r>
      <w:r w:rsidRPr="00841246">
        <w:rPr>
          <w:lang w:val="uk-UA"/>
        </w:rPr>
        <w:tab/>
      </w:r>
      <w:r w:rsidRPr="00841246">
        <w:rPr>
          <w:lang w:val="uk-UA"/>
        </w:rPr>
        <w:tab/>
        <w:t xml:space="preserve">А.В. </w:t>
      </w:r>
      <w:proofErr w:type="spellStart"/>
      <w:r w:rsidRPr="00841246">
        <w:rPr>
          <w:lang w:val="uk-UA"/>
        </w:rPr>
        <w:t>Лінник</w:t>
      </w:r>
      <w:proofErr w:type="spellEnd"/>
    </w:p>
    <w:p w:rsidR="00D26CAA" w:rsidRPr="00841246" w:rsidRDefault="00D26CAA" w:rsidP="00D26CAA">
      <w:pPr>
        <w:tabs>
          <w:tab w:val="left" w:pos="954"/>
        </w:tabs>
        <w:rPr>
          <w:lang w:val="uk-UA"/>
        </w:rPr>
      </w:pPr>
    </w:p>
    <w:p w:rsidR="00D26CAA" w:rsidRPr="00841246" w:rsidRDefault="00D26CAA" w:rsidP="00D26CAA"/>
    <w:p w:rsidR="00D26CAA" w:rsidRPr="00841246" w:rsidRDefault="00D26CAA" w:rsidP="00D26CAA">
      <w:pPr>
        <w:rPr>
          <w:lang w:val="uk-UA"/>
        </w:rPr>
      </w:pPr>
    </w:p>
    <w:p w:rsidR="00D26CAA" w:rsidRPr="00841246" w:rsidRDefault="00D26CAA" w:rsidP="00D26CAA">
      <w:pPr>
        <w:rPr>
          <w:lang w:val="uk-UA"/>
        </w:rPr>
      </w:pPr>
    </w:p>
    <w:p w:rsidR="00D26CAA" w:rsidRPr="00841246" w:rsidRDefault="00D26CAA" w:rsidP="00D26CAA">
      <w:pPr>
        <w:rPr>
          <w:lang w:val="uk-UA"/>
        </w:rPr>
      </w:pPr>
    </w:p>
    <w:sectPr w:rsidR="00D26CAA" w:rsidRPr="00841246" w:rsidSect="00D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C2D"/>
    <w:multiLevelType w:val="hybridMultilevel"/>
    <w:tmpl w:val="E480B52A"/>
    <w:lvl w:ilvl="0" w:tplc="30243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CAA"/>
    <w:rsid w:val="00581FE3"/>
    <w:rsid w:val="005B4DD8"/>
    <w:rsid w:val="0076127C"/>
    <w:rsid w:val="00775D10"/>
    <w:rsid w:val="00880620"/>
    <w:rsid w:val="008F23C2"/>
    <w:rsid w:val="00C301A5"/>
    <w:rsid w:val="00CD2F29"/>
    <w:rsid w:val="00CE0D17"/>
    <w:rsid w:val="00D26CAA"/>
    <w:rsid w:val="00D874A7"/>
    <w:rsid w:val="00DC212A"/>
    <w:rsid w:val="00E943AA"/>
    <w:rsid w:val="00EC679C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admin1</cp:lastModifiedBy>
  <cp:revision>8</cp:revision>
  <cp:lastPrinted>2017-12-29T08:41:00Z</cp:lastPrinted>
  <dcterms:created xsi:type="dcterms:W3CDTF">2016-12-28T10:08:00Z</dcterms:created>
  <dcterms:modified xsi:type="dcterms:W3CDTF">2017-12-29T08:50:00Z</dcterms:modified>
</cp:coreProperties>
</file>